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88"/>
        <w:ind w:right="0" w:left="0" w:firstLine="0"/>
        <w:jc w:val="left"/>
        <w:rPr>
          <w:rFonts w:ascii="Arial" w:hAnsi="Arial" w:cs="Arial" w:eastAsia="Arial"/>
          <w:b/>
          <w:color w:val="FFFFFF"/>
          <w:spacing w:val="0"/>
          <w:position w:val="0"/>
          <w:sz w:val="32"/>
          <w:shd w:fill="auto" w:val="clear"/>
        </w:rPr>
      </w:pPr>
      <w:r>
        <w:rPr>
          <w:rFonts w:ascii="Arial" w:hAnsi="Arial" w:cs="Arial" w:eastAsia="Arial"/>
          <w:b/>
          <w:color w:val="252625"/>
          <w:spacing w:val="-24"/>
          <w:position w:val="0"/>
          <w:sz w:val="32"/>
          <w:shd w:fill="auto" w:val="clear"/>
        </w:rPr>
        <w:t xml:space="preserve">INTEGRITETSPOLICY</w:t>
        <w:br/>
        <w:br/>
        <w:t xml:space="preserve">Moderna Vakter AB</w:t>
      </w:r>
    </w:p>
    <w:p>
      <w:pPr>
        <w:spacing w:before="0" w:after="0" w:line="240"/>
        <w:ind w:right="0" w:left="0" w:firstLine="0"/>
        <w:jc w:val="left"/>
        <w:rPr>
          <w:rFonts w:ascii="Arial" w:hAnsi="Arial" w:cs="Arial" w:eastAsia="Arial"/>
          <w:b/>
          <w:color w:val="252625"/>
          <w:spacing w:val="0"/>
          <w:position w:val="0"/>
          <w:sz w:val="29"/>
          <w:shd w:fill="auto" w:val="clear"/>
        </w:rPr>
      </w:pPr>
    </w:p>
    <w:p>
      <w:pPr>
        <w:spacing w:before="0" w:after="0" w:line="240"/>
        <w:ind w:right="0" w:left="0" w:firstLine="0"/>
        <w:jc w:val="left"/>
        <w:rPr>
          <w:rFonts w:ascii="Arial" w:hAnsi="Arial" w:cs="Arial" w:eastAsia="Arial"/>
          <w:color w:val="FFFFFF"/>
          <w:spacing w:val="0"/>
          <w:position w:val="0"/>
          <w:sz w:val="29"/>
          <w:shd w:fill="auto" w:val="clear"/>
        </w:rPr>
      </w:pPr>
      <w:r>
        <w:rPr>
          <w:rFonts w:ascii="Arial" w:hAnsi="Arial" w:cs="Arial" w:eastAsia="Arial"/>
          <w:b/>
          <w:color w:val="252625"/>
          <w:spacing w:val="0"/>
          <w:position w:val="0"/>
          <w:sz w:val="29"/>
          <w:shd w:fill="auto" w:val="clear"/>
        </w:rPr>
        <w:t xml:space="preserve">Introduktion</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numPr>
          <w:ilvl w:val="0"/>
          <w:numId w:val="3"/>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Våra hemsidebesökares integritet är viktig för oss och vi är fast beslutna att skydda den. Denna policy förklarar vad vi gör med dina personliga data.</w:t>
      </w:r>
    </w:p>
    <w:p>
      <w:pPr>
        <w:numPr>
          <w:ilvl w:val="0"/>
          <w:numId w:val="3"/>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Genom att samtycka till att vi använder kakor i enlighet med villkoren i denna policy när du besöker vår hemsida för första gången tillåter du oss att använda kakor varje gång du besöker vår hemsida</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9"/>
          <w:shd w:fill="auto" w:val="clear"/>
        </w:rPr>
      </w:pPr>
      <w:r>
        <w:rPr>
          <w:rFonts w:ascii="Arial" w:hAnsi="Arial" w:cs="Arial" w:eastAsia="Arial"/>
          <w:b/>
          <w:color w:val="252625"/>
          <w:spacing w:val="0"/>
          <w:position w:val="0"/>
          <w:sz w:val="29"/>
          <w:shd w:fill="auto" w:val="clear"/>
        </w:rPr>
        <w:t xml:space="preserve">Insamling av personlig information</w:t>
      </w:r>
    </w:p>
    <w:p>
      <w:pPr>
        <w:spacing w:before="0" w:after="0" w:line="240"/>
        <w:ind w:right="0" w:left="0" w:firstLine="0"/>
        <w:jc w:val="left"/>
        <w:rPr>
          <w:rFonts w:ascii="Arial" w:hAnsi="Arial" w:cs="Arial" w:eastAsia="Arial"/>
          <w:color w:val="252625"/>
          <w:spacing w:val="0"/>
          <w:position w:val="0"/>
          <w:sz w:val="23"/>
          <w:shd w:fill="auto" w:val="clear"/>
        </w:rPr>
      </w:pPr>
      <w:r>
        <w:rPr>
          <w:rFonts w:ascii="Arial" w:hAnsi="Arial" w:cs="Arial" w:eastAsia="Arial"/>
          <w:color w:val="252625"/>
          <w:spacing w:val="0"/>
          <w:position w:val="0"/>
          <w:sz w:val="23"/>
          <w:shd w:fill="auto" w:val="clear"/>
        </w:rPr>
        <w:t xml:space="preserve">Följande typer av personlig information kan samlas in, lagras och användas:​</w:t>
      </w:r>
    </w:p>
    <w:p>
      <w:pPr>
        <w:spacing w:before="0" w:after="0" w:line="240"/>
        <w:ind w:right="0" w:left="0" w:firstLine="0"/>
        <w:jc w:val="left"/>
        <w:rPr>
          <w:rFonts w:ascii="Arial" w:hAnsi="Arial" w:cs="Arial" w:eastAsia="Arial"/>
          <w:color w:val="FFFFFF"/>
          <w:spacing w:val="0"/>
          <w:position w:val="0"/>
          <w:sz w:val="29"/>
          <w:shd w:fill="auto" w:val="clear"/>
        </w:rPr>
      </w:pPr>
    </w:p>
    <w:p>
      <w:pPr>
        <w:numPr>
          <w:ilvl w:val="0"/>
          <w:numId w:val="5"/>
        </w:numPr>
        <w:spacing w:before="0" w:after="0" w:line="240"/>
        <w:ind w:right="0" w:left="720" w:hanging="360"/>
        <w:jc w:val="left"/>
        <w:rPr>
          <w:rFonts w:ascii="Arial" w:hAnsi="Arial" w:cs="Arial" w:eastAsia="Arial"/>
          <w:color w:val="FFFFFF"/>
          <w:spacing w:val="0"/>
          <w:position w:val="0"/>
          <w:sz w:val="29"/>
          <w:shd w:fill="auto" w:val="clear"/>
        </w:rPr>
      </w:pPr>
      <w:r>
        <w:rPr>
          <w:rFonts w:ascii="Arial" w:hAnsi="Arial" w:cs="Arial" w:eastAsia="Arial"/>
          <w:color w:val="252625"/>
          <w:spacing w:val="0"/>
          <w:position w:val="0"/>
          <w:sz w:val="23"/>
          <w:shd w:fill="auto" w:val="clear"/>
        </w:rPr>
        <w:t xml:space="preserve">Information om din dator, inklusive IP-adress, geografisk plats, webbläsartyp och -version samt operativsystem.</w:t>
      </w:r>
    </w:p>
    <w:p>
      <w:pPr>
        <w:numPr>
          <w:ilvl w:val="0"/>
          <w:numId w:val="5"/>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Information om dina besök på och din användning av denna hemsida, inklusive referenskällan, besökets längd, sidvisningar och hemsidans navigeringsvägar.</w:t>
      </w:r>
    </w:p>
    <w:p>
      <w:pPr>
        <w:numPr>
          <w:ilvl w:val="0"/>
          <w:numId w:val="5"/>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Information som du anger när du använder hemsidans kontaktformulär, till exempel ditt namn och din e-postadress.</w:t>
      </w:r>
    </w:p>
    <w:p>
      <w:pPr>
        <w:numPr>
          <w:ilvl w:val="0"/>
          <w:numId w:val="5"/>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Information som du anger när du använder hemsidans övriga formulär, till exempel ditt namn, din e-postadress och andra uppgifter.</w:t>
      </w:r>
    </w:p>
    <w:p>
      <w:pPr>
        <w:numPr>
          <w:ilvl w:val="0"/>
          <w:numId w:val="5"/>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Information som genereras när du använder vår hemsida, inklusive när, hur ofta och under vilka omständigheter du använder den.</w:t>
      </w:r>
    </w:p>
    <w:p>
      <w:pPr>
        <w:numPr>
          <w:ilvl w:val="0"/>
          <w:numId w:val="5"/>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Information i alla former av kommunikation som du skickar till oss via e-post eller vår hemsida, inklusive dess innehåll och metadata.</w:t>
      </w:r>
    </w:p>
    <w:p>
      <w:pPr>
        <w:numPr>
          <w:ilvl w:val="0"/>
          <w:numId w:val="5"/>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All annan personlig information som du skickar till oss.</w:t>
      </w:r>
    </w:p>
    <w:p>
      <w:pPr>
        <w:spacing w:before="0" w:after="0" w:line="240"/>
        <w:ind w:right="0" w:left="0" w:firstLine="0"/>
        <w:jc w:val="left"/>
        <w:rPr>
          <w:rFonts w:ascii="Arial" w:hAnsi="Arial" w:cs="Arial" w:eastAsia="Arial"/>
          <w:color w:val="FFFFFF"/>
          <w:spacing w:val="0"/>
          <w:position w:val="0"/>
          <w:sz w:val="23"/>
          <w:shd w:fill="auto" w:val="clear"/>
        </w:rPr>
      </w:pP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Innan du lämnar ut någon annans personliga information till oss behöver du ha den personens samtycke till att den personliga informationen både utlämnas och behandlas i enlighet med denna policy.</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9"/>
          <w:shd w:fill="auto" w:val="clear"/>
        </w:rPr>
      </w:pPr>
      <w:r>
        <w:rPr>
          <w:rFonts w:ascii="Arial" w:hAnsi="Arial" w:cs="Arial" w:eastAsia="Arial"/>
          <w:b/>
          <w:color w:val="252625"/>
          <w:spacing w:val="0"/>
          <w:position w:val="0"/>
          <w:sz w:val="29"/>
          <w:shd w:fill="auto" w:val="clear"/>
        </w:rPr>
        <w:t xml:space="preserve">Användning av din personliga information</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Personlig information som skickas till oss via vår hemsida kommer att användas för de syften som anges i denna policy eller på de relevanta sidorna på hemsidan. Vi kan använda din personliga information för följande:</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numPr>
          <w:ilvl w:val="0"/>
          <w:numId w:val="7"/>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Att administrera vår hemsida och verksamhet.</w:t>
      </w:r>
    </w:p>
    <w:p>
      <w:pPr>
        <w:numPr>
          <w:ilvl w:val="0"/>
          <w:numId w:val="7"/>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Att anpassa vår hemsida för dig.</w:t>
      </w:r>
    </w:p>
    <w:p>
      <w:pPr>
        <w:numPr>
          <w:ilvl w:val="0"/>
          <w:numId w:val="7"/>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Att göra det möjligt för dig att använda tjänsterna som är tillgängliga på vår hemsida.</w:t>
      </w:r>
    </w:p>
    <w:p>
      <w:pPr>
        <w:numPr>
          <w:ilvl w:val="0"/>
          <w:numId w:val="7"/>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Att skicka varor som du har köpt via vår hemsida till dig.</w:t>
      </w:r>
    </w:p>
    <w:p>
      <w:pPr>
        <w:numPr>
          <w:ilvl w:val="0"/>
          <w:numId w:val="7"/>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Att leverera tjänster som är köpta via vår hemsida.</w:t>
      </w:r>
    </w:p>
    <w:p>
      <w:pPr>
        <w:numPr>
          <w:ilvl w:val="0"/>
          <w:numId w:val="7"/>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Att skicka fakturor och betalningspåminnelser till dig samt att samla in betalningar från dig.</w:t>
      </w:r>
    </w:p>
    <w:p>
      <w:pPr>
        <w:numPr>
          <w:ilvl w:val="0"/>
          <w:numId w:val="7"/>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Att skicka kommersiell kommunikation som inte är i marknadsföringssyften.</w:t>
      </w:r>
    </w:p>
    <w:p>
      <w:pPr>
        <w:numPr>
          <w:ilvl w:val="0"/>
          <w:numId w:val="7"/>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Att skicka e-postmeddelanden som du specifikt har begärt.</w:t>
      </w:r>
    </w:p>
    <w:p>
      <w:pPr>
        <w:numPr>
          <w:ilvl w:val="0"/>
          <w:numId w:val="7"/>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Att skicka vårt nyhetsbrev via e-post till dig (du kan informera oss när som helst om du inte längre behöver nyhetsbrevet).</w:t>
      </w:r>
    </w:p>
    <w:p>
      <w:pPr>
        <w:numPr>
          <w:ilvl w:val="0"/>
          <w:numId w:val="7"/>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Att skicka marknadskommunikation till dig som rör vår verksamhet eller noggrant utvalda tredje parters verksamhet som vi tror kan vara av intresse för dig per post eller, där du specifikt har samtyckt till detta, via e-post eller liknande teknologi (du kan informera oss när som helst om du inte längre behöver marknadskommunikation).</w:t>
      </w:r>
    </w:p>
    <w:p>
      <w:pPr>
        <w:numPr>
          <w:ilvl w:val="0"/>
          <w:numId w:val="7"/>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Att ge tredje parter statistisk information om våra besökare (dessa tredje parter kommer inte att kunna identifiera en enskild besökare från informationen).</w:t>
      </w:r>
    </w:p>
    <w:p>
      <w:pPr>
        <w:numPr>
          <w:ilvl w:val="0"/>
          <w:numId w:val="7"/>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Att hantera förfrågningar och klagomål från eller om dig angående vår hemsida.</w:t>
      </w:r>
    </w:p>
    <w:p>
      <w:pPr>
        <w:numPr>
          <w:ilvl w:val="0"/>
          <w:numId w:val="7"/>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Att hålla vår hemsida säker och att förebygga bedrägerier.</w:t>
      </w:r>
    </w:p>
    <w:p>
      <w:pPr>
        <w:numPr>
          <w:ilvl w:val="0"/>
          <w:numId w:val="7"/>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Att bekräfta ditt samtycke av vår hemsidas användarvillkor (inklusive övervakning av privata meddelanden som skickats via vår hemsidas privata meddelandetjänst).</w:t>
      </w:r>
    </w:p>
    <w:p>
      <w:pPr>
        <w:numPr>
          <w:ilvl w:val="0"/>
          <w:numId w:val="7"/>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Annan användning.</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Om du skickar personlig information för publicering på vår hemsida kommer vi att publicera och på annat sätt använda den informationen i enlighet med det tillstånd du ger oss. </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Dina sekretessinställningar kan användas för att begränsa publiceringen av din information på vår hemsida och kan justeras med hemsidans sekretesskontroller.</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Vi kommer inte att överlämna din personliga information till tredje part för deras eller någon annan tredje parts direkta marknadsföring utan ditt uttryckliga medgivande.</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9"/>
          <w:shd w:fill="auto" w:val="clear"/>
        </w:rPr>
      </w:pPr>
      <w:r>
        <w:rPr>
          <w:rFonts w:ascii="Arial" w:hAnsi="Arial" w:cs="Arial" w:eastAsia="Arial"/>
          <w:b/>
          <w:color w:val="252625"/>
          <w:spacing w:val="0"/>
          <w:position w:val="0"/>
          <w:sz w:val="29"/>
          <w:shd w:fill="auto" w:val="clear"/>
        </w:rPr>
        <w:t xml:space="preserve">Utlämning av personlig information</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Vi kan lämna ut din personliga information till försäkringsbolag, professionella rådgivare, ombud, leverantörer eller underleverantörer som är nödvändigt för de syften som anges i denna policy.</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Vi kan utlämna din personliga information:</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numPr>
          <w:ilvl w:val="0"/>
          <w:numId w:val="9"/>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I den mån vi är skyldiga att göra det enligt lag.</w:t>
      </w:r>
    </w:p>
    <w:p>
      <w:pPr>
        <w:numPr>
          <w:ilvl w:val="0"/>
          <w:numId w:val="9"/>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I samband med pågående eller framtida domstolsförfaranden.</w:t>
      </w:r>
    </w:p>
    <w:p>
      <w:pPr>
        <w:numPr>
          <w:ilvl w:val="0"/>
          <w:numId w:val="9"/>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För att upprätta, utöva eller försvara våra juridiska rättigheter (inklusive att lämna ut information till andra i syfte att förebygga bedrägerier och att förminska kreditrisken).</w:t>
      </w:r>
    </w:p>
    <w:p>
      <w:pPr>
        <w:numPr>
          <w:ilvl w:val="0"/>
          <w:numId w:val="9"/>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Till köparen (eller den blivande köparen) av alla företag eller tillgångar som vi är i process (eller överväger) att sälja.</w:t>
      </w:r>
    </w:p>
    <w:p>
      <w:pPr>
        <w:numPr>
          <w:ilvl w:val="0"/>
          <w:numId w:val="9"/>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Till alla personer som vi rimligen anser kan begära av domstol eller annan behörig myndighet att vi lämnar ut den personliga informationen om, enligt vår rimliga mening, en sådan domstol eller myndighet rimligen skulle kunna beordra att vi utlämnar den personliga informationen.</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Vi kommer inte att lämna ut din personliga information till tredje part förutom i de fall som anges i denna policy.</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9"/>
          <w:shd w:fill="auto" w:val="clear"/>
        </w:rPr>
      </w:pPr>
      <w:r>
        <w:rPr>
          <w:rFonts w:ascii="Arial" w:hAnsi="Arial" w:cs="Arial" w:eastAsia="Arial"/>
          <w:b/>
          <w:color w:val="252625"/>
          <w:spacing w:val="0"/>
          <w:position w:val="0"/>
          <w:sz w:val="29"/>
          <w:shd w:fill="auto" w:val="clear"/>
        </w:rPr>
        <w:t xml:space="preserve">Internationell dataöverföring</w:t>
      </w:r>
    </w:p>
    <w:p>
      <w:pPr>
        <w:spacing w:before="0" w:after="0" w:line="240"/>
        <w:ind w:right="0" w:left="0" w:firstLine="0"/>
        <w:jc w:val="left"/>
        <w:rPr>
          <w:rFonts w:ascii="Arial" w:hAnsi="Arial" w:cs="Arial" w:eastAsia="Arial"/>
          <w:color w:val="FFFFFF"/>
          <w:spacing w:val="0"/>
          <w:position w:val="0"/>
          <w:sz w:val="29"/>
          <w:shd w:fill="auto" w:val="clear"/>
        </w:rPr>
      </w:pPr>
      <w:r>
        <w:rPr>
          <w:rFonts w:ascii="Arial" w:hAnsi="Arial" w:cs="Arial" w:eastAsia="Arial"/>
          <w:color w:val="252625"/>
          <w:spacing w:val="0"/>
          <w:position w:val="0"/>
          <w:sz w:val="23"/>
          <w:shd w:fill="auto" w:val="clear"/>
        </w:rPr>
        <w:t xml:space="preserve">​</w:t>
      </w:r>
    </w:p>
    <w:p>
      <w:pPr>
        <w:numPr>
          <w:ilvl w:val="0"/>
          <w:numId w:val="11"/>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Information som vi samlar in kan lagras, behandlas i och överföras mellan något av de länder vi är verksamma i för att göra det möjligt för oss att använda informationen i enlighet med denna policy.</w:t>
      </w:r>
    </w:p>
    <w:p>
      <w:pPr>
        <w:numPr>
          <w:ilvl w:val="0"/>
          <w:numId w:val="11"/>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Information som vi samlar in kan överföras till följande länder som saknar dataskyddslagar motsvarande de som gäller i Europeiska ekonomiska samarbetsområdet: USA, Ryssland, Japan, Kina och Indien.</w:t>
      </w:r>
    </w:p>
    <w:p>
      <w:pPr>
        <w:numPr>
          <w:ilvl w:val="0"/>
          <w:numId w:val="11"/>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Personlig information som du skickar in för publicering på vår hemsida kan vara tillgänglig via internet världen runt. Vi kan inte förhindra att informationen används eller missbrukas av andra.</w:t>
      </w:r>
    </w:p>
    <w:p>
      <w:pPr>
        <w:numPr>
          <w:ilvl w:val="0"/>
          <w:numId w:val="11"/>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Du samtycker uttryckligen till överföring av personlig information som beskrivs i detta avsnitt.</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b/>
          <w:color w:val="252625"/>
          <w:spacing w:val="0"/>
          <w:position w:val="0"/>
          <w:sz w:val="29"/>
          <w:shd w:fill="auto" w:val="clear"/>
        </w:rPr>
        <w:t xml:space="preserve">Bevarande av personlig information</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numPr>
          <w:ilvl w:val="0"/>
          <w:numId w:val="13"/>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Detta avsnitt beskriver våra policyer och förfaranden för datalagring, som är utformade för att se till att vi följer våra juridiska skyldigheter angående lagring och radering av personlig information.</w:t>
      </w:r>
    </w:p>
    <w:p>
      <w:pPr>
        <w:numPr>
          <w:ilvl w:val="0"/>
          <w:numId w:val="13"/>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Personlig information som vi behandlar för något syfte eller syften kommer inte att förvaras längre än vad som är nödvändigt för det syftet eller de syftena.</w:t>
      </w:r>
    </w:p>
    <w:p>
      <w:pPr>
        <w:numPr>
          <w:ilvl w:val="0"/>
          <w:numId w:val="13"/>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Oavsett övriga bestämmelser i detta avsnitt kommer vi att behålla dokument (inklusive elektroniska dokument) som innehåller personuppgifter i den mån vi är skyldiga att göra det enligt lag, om vi tror att handlingarna kan vara relevanta för pågående eller framtida domstolsförfaranden och för att upprätta, utöva eller försvara våra juridiska rättigheter (inklusive att lämna ut information till andra i syfte att förebygga bedrägerier och förminska kreditrisken).</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b/>
          <w:color w:val="252625"/>
          <w:spacing w:val="0"/>
          <w:position w:val="0"/>
          <w:sz w:val="29"/>
          <w:shd w:fill="auto" w:val="clear"/>
        </w:rPr>
        <w:t xml:space="preserve">Din personliga informations säkerhet</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b/>
          <w:color w:val="252625"/>
          <w:spacing w:val="0"/>
          <w:position w:val="0"/>
          <w:sz w:val="29"/>
          <w:shd w:fill="auto" w:val="clear"/>
        </w:rPr>
        <w:t xml:space="preserve">​</w:t>
      </w:r>
    </w:p>
    <w:p>
      <w:pPr>
        <w:numPr>
          <w:ilvl w:val="0"/>
          <w:numId w:val="15"/>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Vi kommer att vidta rimliga tekniska och organisatoriska försiktighetsåtgärder för att förhindra förlust, missbruk eller ändring av din personliga information.</w:t>
      </w:r>
    </w:p>
    <w:p>
      <w:pPr>
        <w:numPr>
          <w:ilvl w:val="0"/>
          <w:numId w:val="15"/>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Vi kommer att lagra all personlig information som du tillhandahåller på våra säkra (lösenords- och brandväggsskyddade) servrar.</w:t>
      </w:r>
    </w:p>
    <w:p>
      <w:pPr>
        <w:numPr>
          <w:ilvl w:val="0"/>
          <w:numId w:val="15"/>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Du medger att informationsöverföring via internet i sig är osäkert, och att vi inte kan garantera säkerheten för data som skickas via internet.</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9"/>
          <w:shd w:fill="auto" w:val="clear"/>
        </w:rPr>
      </w:pPr>
      <w:r>
        <w:rPr>
          <w:rFonts w:ascii="Arial" w:hAnsi="Arial" w:cs="Arial" w:eastAsia="Arial"/>
          <w:b/>
          <w:color w:val="252625"/>
          <w:spacing w:val="0"/>
          <w:position w:val="0"/>
          <w:sz w:val="29"/>
          <w:shd w:fill="auto" w:val="clear"/>
        </w:rPr>
        <w:t xml:space="preserve">Ändringar</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Vi kan uppdatera denna policy då och då genom att publicera en ny version på vår hemsida. Du bör kontrollera denna sida emellanåt för att se till att du förstår eventuella ändringar i denna policy. Vi kan meddela dig om ändringar av denna policy via e-post.</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9"/>
          <w:shd w:fill="auto" w:val="clear"/>
        </w:rPr>
      </w:pPr>
      <w:r>
        <w:rPr>
          <w:rFonts w:ascii="Arial" w:hAnsi="Arial" w:cs="Arial" w:eastAsia="Arial"/>
          <w:b/>
          <w:color w:val="252625"/>
          <w:spacing w:val="0"/>
          <w:position w:val="0"/>
          <w:sz w:val="29"/>
          <w:shd w:fill="auto" w:val="clear"/>
        </w:rPr>
        <w:t xml:space="preserve">Dina rättigheter</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Du kan be oss att ge dig all personlig information vi har om dig; tillhandahållande av sådan information kommer att omfattas av följande:</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numPr>
          <w:ilvl w:val="0"/>
          <w:numId w:val="17"/>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Betalning av en avgift på 195 kr + moms.</w:t>
      </w:r>
    </w:p>
    <w:p>
      <w:pPr>
        <w:numPr>
          <w:ilvl w:val="0"/>
          <w:numId w:val="17"/>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Tillhandahållande av lämpligt bevis på din identitet (vi accepterar vanligtvis ett foto av ditt pass som har certifierats av en notarie).</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Vi kan undanhålla den personliga information som du begär enligt vad som tillåts enligt lag.</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Du kan när som helst be oss att inte behandla din personliga information för marknadsföringsändamål.</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I praktiken kommer du vanligtvis att antingen uttryckligen acceptera vår användning av din personliga information för marknadsföringsändamål, eller så kommer vi att ge dig möjligheten att välja bort användningen av din personliga information för marknadsföringsändamål.</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9"/>
          <w:shd w:fill="auto" w:val="clear"/>
        </w:rPr>
      </w:pPr>
      <w:r>
        <w:rPr>
          <w:rFonts w:ascii="Arial" w:hAnsi="Arial" w:cs="Arial" w:eastAsia="Arial"/>
          <w:b/>
          <w:color w:val="252625"/>
          <w:spacing w:val="0"/>
          <w:position w:val="0"/>
          <w:sz w:val="29"/>
          <w:shd w:fill="auto" w:val="clear"/>
        </w:rPr>
        <w:t xml:space="preserve">Tredje parts hemsidor</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Vår hemsida innehåller hyperlänkar till och detaljer om tredje parts hemsidor. Vi har ingen kontroll över, och är inte ansvariga för, tredje parters sekretesspolicyer och praxis.</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9"/>
          <w:shd w:fill="auto" w:val="clear"/>
        </w:rPr>
      </w:pPr>
      <w:r>
        <w:rPr>
          <w:rFonts w:ascii="Arial" w:hAnsi="Arial" w:cs="Arial" w:eastAsia="Arial"/>
          <w:b/>
          <w:color w:val="252625"/>
          <w:spacing w:val="0"/>
          <w:position w:val="0"/>
          <w:sz w:val="29"/>
          <w:shd w:fill="auto" w:val="clear"/>
        </w:rPr>
        <w:t xml:space="preserve">Uppdatering av information</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Låt oss veta om den personliga information som vi har om dig behöver korrigeras eller uppdateras.</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9"/>
          <w:shd w:fill="auto" w:val="clear"/>
        </w:rPr>
      </w:pPr>
      <w:r>
        <w:rPr>
          <w:rFonts w:ascii="Arial" w:hAnsi="Arial" w:cs="Arial" w:eastAsia="Arial"/>
          <w:b/>
          <w:color w:val="252625"/>
          <w:spacing w:val="0"/>
          <w:position w:val="0"/>
          <w:sz w:val="29"/>
          <w:shd w:fill="auto" w:val="clear"/>
        </w:rPr>
        <w:t xml:space="preserve">Kakor</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Vår hemsida använder kakor. En kaka är en fil som innehåller en identifierare (en sträng med bokstäver och siffror) som skickas av en webbserver till en webbläsare och lagras av webbläsaren. Identifieraren skickas därefter tillbaka till servern varje gång webbläsaren begär en sida från servern. Kakor kan antingen vara “ständiga kakor” eller “sessionskakor”. En ständig kaka lagras av en webbläsare och förblir giltig till det angivna utgångsdatumet, såvida den inte raderas av användaren innan utgångsdatumet. En sessionskaka, å andra sidan, kommer att gå ut i slutet av användarsessionen, när webbläsaren är stängd. Kakor innehåller vanligtvis inte information som personligen identifierar en användare, men personlig information som vi lagrar om dig kan vara länkad till informationen som är lagrad i och erhållen från kakor. Vi använder både ständiga kakor och sessionskakor på vår hemsida.</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9"/>
          <w:shd w:fill="auto" w:val="clear"/>
        </w:rPr>
      </w:pPr>
      <w:r>
        <w:rPr>
          <w:rFonts w:ascii="Arial" w:hAnsi="Arial" w:cs="Arial" w:eastAsia="Arial"/>
          <w:b/>
          <w:color w:val="252625"/>
          <w:spacing w:val="0"/>
          <w:position w:val="0"/>
          <w:sz w:val="29"/>
          <w:shd w:fill="auto" w:val="clear"/>
        </w:rPr>
        <w:t xml:space="preserve">Kakor från tredje part</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Vi använder kakor från tredje part för att spåra hur du använder vår hemsida, för att till exempel kunna se vilka sidor du besöker och hur länge du är på varje sida. Det hjälper oss att få en bättre förståelse av hur våra besökare använder vår sida och hur de kommer in på den, vilket i sin tur hjälper oss att skapa bättre kampanjer.</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9"/>
          <w:shd w:fill="auto" w:val="clear"/>
        </w:rPr>
      </w:pPr>
      <w:r>
        <w:rPr>
          <w:rFonts w:ascii="Arial" w:hAnsi="Arial" w:cs="Arial" w:eastAsia="Arial"/>
          <w:b/>
          <w:color w:val="252625"/>
          <w:spacing w:val="0"/>
          <w:position w:val="0"/>
          <w:sz w:val="29"/>
          <w:shd w:fill="auto" w:val="clear"/>
        </w:rPr>
        <w:t xml:space="preserve">Inaktivera kakor</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Du kan förhindra att kakor placeras i dina webbläsarinställningar. Detta kan dock påverka funktionaliteten hos sidorna du besöker.</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numPr>
          <w:ilvl w:val="0"/>
          <w:numId w:val="19"/>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I Internet Explorer (version 10) kan du blockera kakor med hjälp av inställningarna för att upphäva kakhantering genom att klicka på “Verktyg”, “Internetalternativ”, “Sekretess” och sedan “Avancerat”.</w:t>
      </w:r>
    </w:p>
    <w:p>
      <w:pPr>
        <w:numPr>
          <w:ilvl w:val="0"/>
          <w:numId w:val="19"/>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I Firefox (version 24) kan du blockera alla kakor genom att klicka på “Verktyg”, “Inställningar”, “Sekretess &amp; säkerhet”, välja “Anpassad innehållsblockering” och klicka på “Alla kakor”.</w:t>
      </w:r>
    </w:p>
    <w:p>
      <w:pPr>
        <w:numPr>
          <w:ilvl w:val="0"/>
          <w:numId w:val="19"/>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I Chrome (version 29) kan du blockera alla kakor genom att öppna menyn “Inställningar” och klicka på “Inställningar för webbplatsen” under “Sekretess och säkerhet” och sedan avmarkera “Tillåt att webbplatser sparar och läser cookiedata”.</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Om du blockerar alla kakor kommer det att ha en negativ inverkan på många hemsidors användbarhet. Om du blockerar kakor kommer du inte att kunna använda alla funktioner på vår hemsida.</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9"/>
          <w:shd w:fill="auto" w:val="clear"/>
        </w:rPr>
      </w:pPr>
      <w:r>
        <w:rPr>
          <w:rFonts w:ascii="Arial" w:hAnsi="Arial" w:cs="Arial" w:eastAsia="Arial"/>
          <w:b/>
          <w:color w:val="252625"/>
          <w:spacing w:val="0"/>
          <w:position w:val="0"/>
          <w:sz w:val="29"/>
          <w:shd w:fill="auto" w:val="clear"/>
        </w:rPr>
        <w:t xml:space="preserve">Radera kakor som redan lagrats</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Du kan ta bort kakor som redan lagrats på din dator.</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numPr>
          <w:ilvl w:val="0"/>
          <w:numId w:val="21"/>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I Internet Explorer (version 10) måste du manuellt ta bort kakor (du kan hitta instruktioner för att göra det på </w:t>
      </w:r>
      <w:hyperlink xmlns:r="http://schemas.openxmlformats.org/officeDocument/2006/relationships" r:id="docRId0">
        <w:r>
          <w:rPr>
            <w:rFonts w:ascii="Arial" w:hAnsi="Arial" w:cs="Arial" w:eastAsia="Arial"/>
            <w:color w:val="0000FF"/>
            <w:spacing w:val="0"/>
            <w:position w:val="0"/>
            <w:sz w:val="23"/>
            <w:u w:val="single"/>
            <w:shd w:fill="auto" w:val="clear"/>
          </w:rPr>
          <w:t xml:space="preserve">http://support.microsoft.com/kb/278835</w:t>
        </w:r>
      </w:hyperlink>
      <w:r>
        <w:rPr>
          <w:rFonts w:ascii="Arial" w:hAnsi="Arial" w:cs="Arial" w:eastAsia="Arial"/>
          <w:color w:val="252625"/>
          <w:spacing w:val="0"/>
          <w:position w:val="0"/>
          <w:sz w:val="23"/>
          <w:shd w:fill="auto" w:val="clear"/>
        </w:rPr>
        <w:t xml:space="preserve">).</w:t>
      </w:r>
    </w:p>
    <w:p>
      <w:pPr>
        <w:numPr>
          <w:ilvl w:val="0"/>
          <w:numId w:val="21"/>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I Firefox (version 24) kan du ta bort kakor genom att klicka på “Verktyg”, “Inställningar”, “Sekretess &amp; säkerhet” och sedan välja “Rensa data” under “Kakor och webbplatsdata”.</w:t>
      </w:r>
    </w:p>
    <w:p>
      <w:pPr>
        <w:numPr>
          <w:ilvl w:val="0"/>
          <w:numId w:val="21"/>
        </w:numPr>
        <w:spacing w:before="0" w:after="0" w:line="240"/>
        <w:ind w:right="0" w:left="720" w:hanging="36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I Chrome (version 29) kan du ta bort alla kakor genom att öppna menyn “Inställningar” och klicka på “Rensa webbinformation” under “Sekretess och säkerhet”.</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w:t>
      </w:r>
    </w:p>
    <w:p>
      <w:pPr>
        <w:spacing w:before="0" w:after="0" w:line="240"/>
        <w:ind w:right="0" w:left="0" w:firstLine="0"/>
        <w:jc w:val="left"/>
        <w:rPr>
          <w:rFonts w:ascii="Arial" w:hAnsi="Arial" w:cs="Arial" w:eastAsia="Arial"/>
          <w:color w:val="FFFFFF"/>
          <w:spacing w:val="0"/>
          <w:position w:val="0"/>
          <w:sz w:val="23"/>
          <w:shd w:fill="auto" w:val="clear"/>
        </w:rPr>
      </w:pPr>
      <w:r>
        <w:rPr>
          <w:rFonts w:ascii="Arial" w:hAnsi="Arial" w:cs="Arial" w:eastAsia="Arial"/>
          <w:color w:val="252625"/>
          <w:spacing w:val="0"/>
          <w:position w:val="0"/>
          <w:sz w:val="23"/>
          <w:shd w:fill="auto" w:val="clear"/>
        </w:rPr>
        <w:t xml:space="preserve">Tar du bort kakor kommer det ha en negativ inverkan på många hemsidors användbarhet.</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3">
    <w:abstractNumId w:val="54"/>
  </w:num>
  <w:num w:numId="5">
    <w:abstractNumId w:val="48"/>
  </w:num>
  <w:num w:numId="7">
    <w:abstractNumId w:val="42"/>
  </w:num>
  <w:num w:numId="9">
    <w:abstractNumId w:val="36"/>
  </w:num>
  <w:num w:numId="11">
    <w:abstractNumId w:val="30"/>
  </w:num>
  <w:num w:numId="13">
    <w:abstractNumId w:val="24"/>
  </w:num>
  <w:num w:numId="15">
    <w:abstractNumId w:val="18"/>
  </w:num>
  <w:num w:numId="17">
    <w:abstractNumId w:val="12"/>
  </w:num>
  <w:num w:numId="19">
    <w:abstractNumId w:val="6"/>
  </w:num>
  <w:num w:numId="2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upport.microsoft.com/kb/278835"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